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2BF" w:rsidRDefault="00C472BF" w:rsidP="00C472BF">
      <w:pPr>
        <w:spacing w:after="0"/>
        <w:jc w:val="center"/>
        <w:rPr>
          <w:b/>
          <w:sz w:val="36"/>
          <w:szCs w:val="36"/>
        </w:rPr>
      </w:pPr>
      <w:r w:rsidRPr="003325E4">
        <w:rPr>
          <w:b/>
          <w:sz w:val="36"/>
          <w:szCs w:val="36"/>
        </w:rPr>
        <w:t xml:space="preserve">Plan szkoleniowy </w:t>
      </w:r>
      <w:r>
        <w:rPr>
          <w:b/>
          <w:sz w:val="36"/>
          <w:szCs w:val="36"/>
        </w:rPr>
        <w:t xml:space="preserve">LOKALNEJ GRUPY DZIAŁANIA STOWARZYSZENIA  „SĄSIEDZI”: </w:t>
      </w:r>
    </w:p>
    <w:p w:rsidR="00C472BF" w:rsidRDefault="00C472BF" w:rsidP="00C472BF">
      <w:pPr>
        <w:pStyle w:val="Akapitzlist"/>
        <w:numPr>
          <w:ilvl w:val="0"/>
          <w:numId w:val="3"/>
        </w:num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Realizacja</w:t>
      </w:r>
      <w:r w:rsidRPr="00D55EB5">
        <w:rPr>
          <w:b/>
          <w:sz w:val="36"/>
          <w:szCs w:val="36"/>
        </w:rPr>
        <w:t xml:space="preserve"> projektów współfinansowanych z EFS </w:t>
      </w:r>
      <w:r>
        <w:rPr>
          <w:b/>
          <w:sz w:val="36"/>
          <w:szCs w:val="36"/>
        </w:rPr>
        <w:t xml:space="preserve">                    </w:t>
      </w:r>
      <w:r w:rsidRPr="00D55EB5">
        <w:rPr>
          <w:b/>
          <w:sz w:val="36"/>
          <w:szCs w:val="36"/>
        </w:rPr>
        <w:t xml:space="preserve">w ramach RPOWP 2014-2020 </w:t>
      </w:r>
    </w:p>
    <w:p w:rsidR="00C472BF" w:rsidRPr="00D55EB5" w:rsidRDefault="00C472BF" w:rsidP="00C472BF">
      <w:pPr>
        <w:pStyle w:val="Akapitzlist"/>
        <w:numPr>
          <w:ilvl w:val="0"/>
          <w:numId w:val="3"/>
        </w:num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Konstruowanie i realizacja </w:t>
      </w:r>
      <w:r w:rsidRPr="00D55EB5">
        <w:rPr>
          <w:b/>
          <w:sz w:val="36"/>
          <w:szCs w:val="36"/>
        </w:rPr>
        <w:t>Programów Aktywności Lokalnej</w:t>
      </w:r>
      <w:r>
        <w:rPr>
          <w:b/>
          <w:sz w:val="36"/>
          <w:szCs w:val="36"/>
        </w:rPr>
        <w:t xml:space="preserve"> w ramach instrumentu RLKS</w:t>
      </w:r>
    </w:p>
    <w:p w:rsidR="00C472BF" w:rsidRPr="00E42189" w:rsidRDefault="00C472BF" w:rsidP="00C472BF">
      <w:pPr>
        <w:spacing w:after="0"/>
        <w:jc w:val="center"/>
        <w:rPr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C472BF" w:rsidRDefault="00C472BF" w:rsidP="00C472BF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Spotkanie szkoleniowe I  /dn. 19.04.2017r./:</w:t>
      </w:r>
    </w:p>
    <w:p w:rsidR="00C472BF" w:rsidRDefault="00C472BF" w:rsidP="00C472BF">
      <w:pPr>
        <w:spacing w:after="0"/>
        <w:jc w:val="center"/>
        <w:rPr>
          <w:b/>
          <w:sz w:val="28"/>
          <w:szCs w:val="28"/>
          <w:u w:val="single"/>
        </w:rPr>
      </w:pPr>
    </w:p>
    <w:p w:rsidR="00C472BF" w:rsidRPr="001C32F2" w:rsidRDefault="00C472BF" w:rsidP="00C472BF">
      <w:pPr>
        <w:pStyle w:val="Akapitzlist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C32F2">
        <w:rPr>
          <w:b/>
          <w:sz w:val="24"/>
          <w:szCs w:val="24"/>
          <w:u w:val="single"/>
        </w:rPr>
        <w:t>Realizacji projektów współfinansowanych z EFS w ramach RPOWP 2014-2020.</w:t>
      </w:r>
    </w:p>
    <w:p w:rsidR="00C472BF" w:rsidRDefault="00C472BF" w:rsidP="00C472BF">
      <w:pPr>
        <w:spacing w:after="0"/>
        <w:rPr>
          <w:rFonts w:ascii="Times New Roman" w:hAnsi="Times New Roman" w:cs="Times New Roman"/>
          <w:b/>
        </w:rPr>
      </w:pPr>
    </w:p>
    <w:p w:rsidR="00C472BF" w:rsidRPr="00CC0D00" w:rsidRDefault="00C472BF" w:rsidP="00C472BF">
      <w:pPr>
        <w:spacing w:after="0"/>
        <w:rPr>
          <w:rFonts w:ascii="Times New Roman" w:hAnsi="Times New Roman" w:cs="Times New Roman"/>
          <w:b/>
        </w:rPr>
      </w:pPr>
    </w:p>
    <w:p w:rsidR="00C472BF" w:rsidRDefault="00C472BF" w:rsidP="00C472BF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Przedsięwzięcia, w</w:t>
      </w:r>
      <w:r w:rsidRPr="001A3646">
        <w:rPr>
          <w:rFonts w:ascii="Times New Roman" w:hAnsi="Times New Roman" w:cs="Times New Roman"/>
          <w:sz w:val="24"/>
          <w:szCs w:val="24"/>
        </w:rPr>
        <w:t>skaźniki do os</w:t>
      </w:r>
      <w:r>
        <w:rPr>
          <w:rFonts w:ascii="Times New Roman" w:hAnsi="Times New Roman" w:cs="Times New Roman"/>
          <w:sz w:val="24"/>
          <w:szCs w:val="24"/>
        </w:rPr>
        <w:t>iągnięcia, p</w:t>
      </w:r>
      <w:r w:rsidRPr="001A3646">
        <w:rPr>
          <w:rFonts w:ascii="Times New Roman" w:hAnsi="Times New Roman" w:cs="Times New Roman"/>
          <w:sz w:val="24"/>
          <w:szCs w:val="24"/>
        </w:rPr>
        <w:t>artnerstwo w ramach Programu Aktywności Lokalnej</w:t>
      </w:r>
      <w:r>
        <w:rPr>
          <w:rFonts w:ascii="Times New Roman" w:hAnsi="Times New Roman" w:cs="Times New Roman"/>
          <w:sz w:val="24"/>
          <w:szCs w:val="24"/>
        </w:rPr>
        <w:t xml:space="preserve"> zgodnie z RLKS 2014-2020 w odniesieniu do Lokalnej Strategii Rozwoju Lokalnej Grupy Działania „</w:t>
      </w:r>
      <w:r w:rsidR="008F43B9">
        <w:rPr>
          <w:rFonts w:ascii="Times New Roman" w:hAnsi="Times New Roman" w:cs="Times New Roman"/>
          <w:sz w:val="24"/>
          <w:szCs w:val="24"/>
        </w:rPr>
        <w:t>Stowarzyszenia ,,Sąsiedzi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:rsidR="00C472BF" w:rsidRDefault="00C472BF" w:rsidP="00C472BF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Zasady wdrażania instrumentu RLKS – Rozwoju Lokalnego Kierowanego przez Społeczność w ramach RPOWP w ramach PAL</w:t>
      </w:r>
    </w:p>
    <w:p w:rsidR="00C472BF" w:rsidRDefault="00C472BF" w:rsidP="00C472BF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Zakres Programu Aktywności Lokalnej ze Szczegółowego Opisu Osi Priorytetowej Regionalnego Programu Operacyjnego Województwa Podlaskiego /SZOOP/.</w:t>
      </w:r>
    </w:p>
    <w:p w:rsidR="00C472BF" w:rsidRDefault="00C472BF" w:rsidP="00C472BF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Instrumenty do realizacji Programu Aktywności Lokalnej (przedmiot konkursu).</w:t>
      </w:r>
    </w:p>
    <w:p w:rsidR="00C472BF" w:rsidRDefault="00C472BF" w:rsidP="00C472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72BF" w:rsidRPr="008F43B9" w:rsidRDefault="008F43B9" w:rsidP="00C472BF">
      <w:pPr>
        <w:spacing w:after="0"/>
        <w:jc w:val="center"/>
        <w:rPr>
          <w:b/>
          <w:sz w:val="28"/>
          <w:szCs w:val="28"/>
          <w:u w:val="single"/>
        </w:rPr>
      </w:pPr>
      <w:r w:rsidRPr="008F43B9">
        <w:rPr>
          <w:b/>
          <w:sz w:val="28"/>
          <w:szCs w:val="28"/>
          <w:u w:val="single"/>
        </w:rPr>
        <w:t xml:space="preserve">Przedmiotowe szkolenia każdego dnia będzie trwało w godz.  9.30 – 13.30 </w:t>
      </w:r>
    </w:p>
    <w:p w:rsidR="008F43B9" w:rsidRPr="00823D88" w:rsidRDefault="008F43B9" w:rsidP="00C472BF">
      <w:pPr>
        <w:spacing w:after="0"/>
        <w:jc w:val="center"/>
        <w:rPr>
          <w:b/>
          <w:sz w:val="28"/>
          <w:szCs w:val="28"/>
          <w:u w:val="single"/>
        </w:rPr>
      </w:pPr>
    </w:p>
    <w:p w:rsidR="00C472BF" w:rsidRPr="006F475F" w:rsidRDefault="00C472BF" w:rsidP="00C472BF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475F">
        <w:rPr>
          <w:rFonts w:ascii="Times New Roman" w:hAnsi="Times New Roman" w:cs="Times New Roman"/>
          <w:b/>
          <w:sz w:val="24"/>
          <w:szCs w:val="24"/>
          <w:u w:val="single"/>
        </w:rPr>
        <w:t>Program Aktywności Lokalnej /PAL/ w ramach RLKS – I blok tematyczny: podstawy i zasady opracowywania i konstruowanie programu w aspekcie partnerstwa.</w:t>
      </w:r>
    </w:p>
    <w:p w:rsidR="00C472BF" w:rsidRDefault="00C472BF" w:rsidP="00C472B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472BF" w:rsidRPr="00CC0D00" w:rsidRDefault="00C472BF" w:rsidP="00C472B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472BF" w:rsidRDefault="00C472BF" w:rsidP="00C472BF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Wstęp do zagadnienia </w:t>
      </w:r>
      <w:r w:rsidRPr="006F475F">
        <w:rPr>
          <w:rFonts w:ascii="Times New Roman" w:hAnsi="Times New Roman" w:cs="Times New Roman"/>
          <w:sz w:val="24"/>
          <w:szCs w:val="24"/>
        </w:rPr>
        <w:t>Programu Aktywności Lokalnej.</w:t>
      </w:r>
    </w:p>
    <w:p w:rsidR="00C472BF" w:rsidRPr="001C32F2" w:rsidRDefault="00C472BF" w:rsidP="00C472BF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6F475F">
        <w:rPr>
          <w:rFonts w:ascii="Times New Roman" w:hAnsi="Times New Roman" w:cs="Times New Roman"/>
          <w:sz w:val="24"/>
          <w:szCs w:val="24"/>
        </w:rPr>
        <w:t xml:space="preserve">mocowanie prawne, </w:t>
      </w:r>
      <w:r>
        <w:rPr>
          <w:rFonts w:ascii="Times New Roman" w:hAnsi="Times New Roman" w:cs="Times New Roman"/>
          <w:sz w:val="24"/>
          <w:szCs w:val="24"/>
        </w:rPr>
        <w:t xml:space="preserve">uzasadnienie realizacji </w:t>
      </w:r>
      <w:r w:rsidRPr="006F475F">
        <w:rPr>
          <w:rFonts w:ascii="Times New Roman" w:hAnsi="Times New Roman" w:cs="Times New Roman"/>
          <w:sz w:val="24"/>
          <w:szCs w:val="24"/>
        </w:rPr>
        <w:t>Programu Aktywności Lokalnej.</w:t>
      </w:r>
    </w:p>
    <w:p w:rsidR="00C472BF" w:rsidRDefault="00C472BF" w:rsidP="00C472BF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Podstawy opracowania Programu Aktywności Lokalnej.</w:t>
      </w:r>
    </w:p>
    <w:p w:rsidR="00C472BF" w:rsidRDefault="00C472BF" w:rsidP="00C472BF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Definicje i podstawowe pojęcia z obszaru Programu Aktywności Lokalnej.</w:t>
      </w:r>
    </w:p>
    <w:p w:rsidR="00C472BF" w:rsidRDefault="00C472BF" w:rsidP="00C472BF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Partnerstwo  w ramach tworzenia i realizacji PAL.</w:t>
      </w:r>
    </w:p>
    <w:p w:rsidR="00C472BF" w:rsidRPr="005B0B2B" w:rsidRDefault="00C472BF" w:rsidP="00C472BF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B0B2B">
        <w:rPr>
          <w:rFonts w:ascii="Times New Roman" w:hAnsi="Times New Roman" w:cs="Times New Roman"/>
          <w:sz w:val="24"/>
          <w:szCs w:val="24"/>
        </w:rPr>
        <w:t>Aspekty partnerstwa w realizacji Programu Aktywności Lokalnej.</w:t>
      </w:r>
    </w:p>
    <w:p w:rsidR="00C472BF" w:rsidRPr="004F2862" w:rsidRDefault="00C472BF" w:rsidP="00C472BF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Konstrukcja Programu Aktywności Lokalnej.</w:t>
      </w:r>
    </w:p>
    <w:p w:rsidR="00C472BF" w:rsidRDefault="00C472BF" w:rsidP="00C472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72BF" w:rsidRDefault="00C472BF" w:rsidP="00C472BF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Spotkanie szkoleniowe II /dn. 20.04.2017r./:</w:t>
      </w:r>
    </w:p>
    <w:p w:rsidR="00C472BF" w:rsidRDefault="00C472BF" w:rsidP="00C472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472BF" w:rsidRPr="001C32F2" w:rsidRDefault="00C472BF" w:rsidP="00C472BF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C32F2">
        <w:rPr>
          <w:rFonts w:ascii="Times New Roman" w:hAnsi="Times New Roman" w:cs="Times New Roman"/>
          <w:b/>
          <w:sz w:val="24"/>
          <w:szCs w:val="24"/>
          <w:u w:val="single"/>
        </w:rPr>
        <w:t xml:space="preserve">Program Aktywności Lokalnej /PAL/ w ramach RLKS – II blok tematyczny: podstawy i zasady opracowywania i konstruowanie –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cel, adresaci, metody pracy narzędzia realizacji</w:t>
      </w:r>
      <w:r w:rsidRPr="001C32F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C472BF" w:rsidRPr="006F475F" w:rsidRDefault="00C472BF" w:rsidP="00C472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72BF" w:rsidRPr="004F2862" w:rsidRDefault="00C472BF" w:rsidP="00C472BF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Konstrukcja i zakres Programu Aktywności Lokalnej /wzór PAL/.</w:t>
      </w:r>
    </w:p>
    <w:p w:rsidR="00C472BF" w:rsidRDefault="00C472BF" w:rsidP="00C472BF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 Programów Aktywności Lokalnej oraz korzyści z jego realizacji.</w:t>
      </w:r>
    </w:p>
    <w:p w:rsidR="00C472BF" w:rsidRDefault="00C472BF" w:rsidP="00C472BF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Metody pracy w Programach Aktywności Lokalnej.</w:t>
      </w:r>
    </w:p>
    <w:p w:rsidR="00C472BF" w:rsidRDefault="00C472BF" w:rsidP="00C472BF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Adresaci /grupa docelowa/ PAL.</w:t>
      </w:r>
    </w:p>
    <w:p w:rsidR="00C472BF" w:rsidRDefault="00C472BF" w:rsidP="00C472BF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Narzędzia do realizacji PAL.</w:t>
      </w:r>
    </w:p>
    <w:p w:rsidR="00C472BF" w:rsidRDefault="00C472BF" w:rsidP="00C472BF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OSL - Organizowanie Społeczności Lokalnej, metoda środowiskowej pracy socjalnej w realizacji PAL.</w:t>
      </w:r>
    </w:p>
    <w:p w:rsidR="00C472BF" w:rsidRDefault="00C472BF" w:rsidP="00C472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72BF" w:rsidRPr="001C32F2" w:rsidRDefault="00C472BF" w:rsidP="00C472BF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32F2">
        <w:rPr>
          <w:rFonts w:ascii="Times New Roman" w:hAnsi="Times New Roman" w:cs="Times New Roman"/>
          <w:b/>
          <w:sz w:val="24"/>
          <w:szCs w:val="24"/>
          <w:u w:val="single"/>
        </w:rPr>
        <w:t>Program Aktywności Lokalnej /PAL/ w ramach RLKS – II blok tematyczny: podstawy i zasady opracowywania i konstruowanie –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diagnoza społeczna i</w:t>
      </w:r>
      <w:r w:rsidRPr="001C32F2">
        <w:rPr>
          <w:rFonts w:ascii="Times New Roman" w:hAnsi="Times New Roman" w:cs="Times New Roman"/>
          <w:b/>
          <w:sz w:val="24"/>
          <w:szCs w:val="24"/>
          <w:u w:val="single"/>
        </w:rPr>
        <w:t xml:space="preserve"> zespół diagnostyczny.</w:t>
      </w:r>
    </w:p>
    <w:p w:rsidR="00C472BF" w:rsidRPr="001C32F2" w:rsidRDefault="00C472BF" w:rsidP="00C472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72BF" w:rsidRDefault="00C472BF" w:rsidP="00C472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72BF" w:rsidRPr="001C32F2" w:rsidRDefault="00C472BF" w:rsidP="00C472BF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C32F2">
        <w:rPr>
          <w:rFonts w:ascii="Times New Roman" w:hAnsi="Times New Roman" w:cs="Times New Roman"/>
          <w:sz w:val="24"/>
          <w:szCs w:val="24"/>
        </w:rPr>
        <w:t>Wprowadzenie do tematu diagnozy w Programach Aktywności Lokalnej, jako podstawy opracowania programu.</w:t>
      </w:r>
    </w:p>
    <w:p w:rsidR="00C472BF" w:rsidRDefault="00C472BF" w:rsidP="00C472BF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Zespół diagnostyczny – skład, zadania procesu diagnozowania.</w:t>
      </w:r>
    </w:p>
    <w:p w:rsidR="00C472BF" w:rsidRDefault="00C472BF" w:rsidP="00C472BF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Cel, źródła, rodzaje diagnozy społecznej.</w:t>
      </w:r>
    </w:p>
    <w:p w:rsidR="00C472BF" w:rsidRDefault="00C472BF" w:rsidP="00C472BF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Omówienie katalogu danych do diagnozy.</w:t>
      </w:r>
    </w:p>
    <w:p w:rsidR="00C472BF" w:rsidRDefault="00C472BF" w:rsidP="00C472BF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Rodzaje metod prowadzenia procesu zbierania danych pierwotnych i wtórnych i sposoby ich zbierania.</w:t>
      </w:r>
    </w:p>
    <w:p w:rsidR="00C472BF" w:rsidRDefault="00C472BF" w:rsidP="00C472BF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Omówienie i przygotowanie elementów składowych diagnozy do opracowania Programu Aktywności Lokalnej.</w:t>
      </w:r>
    </w:p>
    <w:p w:rsidR="00C472BF" w:rsidRDefault="00C472BF" w:rsidP="00C472BF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pytań i zagadnień do opracowania ankiet, wywiadów niezbędnych do przeprowadzenia badań diagnostycznych.</w:t>
      </w:r>
    </w:p>
    <w:p w:rsidR="00C472BF" w:rsidRDefault="00C472BF" w:rsidP="00C472BF">
      <w:pPr>
        <w:pStyle w:val="Akapitzlist"/>
        <w:spacing w:after="0"/>
        <w:ind w:left="927"/>
        <w:rPr>
          <w:rFonts w:ascii="Times New Roman" w:hAnsi="Times New Roman" w:cs="Times New Roman"/>
          <w:sz w:val="24"/>
          <w:szCs w:val="24"/>
        </w:rPr>
      </w:pPr>
    </w:p>
    <w:p w:rsidR="00C472BF" w:rsidRDefault="00C472BF" w:rsidP="00C472BF">
      <w:pPr>
        <w:spacing w:after="0"/>
        <w:rPr>
          <w:b/>
          <w:sz w:val="28"/>
          <w:szCs w:val="28"/>
          <w:u w:val="single"/>
        </w:rPr>
      </w:pPr>
    </w:p>
    <w:p w:rsidR="00C472BF" w:rsidRDefault="00C472BF" w:rsidP="00C472BF">
      <w:pPr>
        <w:spacing w:after="0"/>
        <w:jc w:val="center"/>
        <w:rPr>
          <w:b/>
          <w:sz w:val="28"/>
          <w:szCs w:val="28"/>
          <w:u w:val="single"/>
        </w:rPr>
      </w:pPr>
    </w:p>
    <w:p w:rsidR="00C472BF" w:rsidRDefault="00C472BF" w:rsidP="00C472BF">
      <w:pPr>
        <w:spacing w:after="0"/>
        <w:jc w:val="center"/>
        <w:rPr>
          <w:b/>
          <w:sz w:val="28"/>
          <w:szCs w:val="28"/>
          <w:u w:val="single"/>
        </w:rPr>
      </w:pPr>
    </w:p>
    <w:p w:rsidR="00C472BF" w:rsidRDefault="00C472BF" w:rsidP="00C472BF">
      <w:pPr>
        <w:spacing w:after="0"/>
        <w:jc w:val="center"/>
        <w:rPr>
          <w:b/>
          <w:sz w:val="28"/>
          <w:szCs w:val="28"/>
          <w:u w:val="single"/>
        </w:rPr>
      </w:pPr>
    </w:p>
    <w:p w:rsidR="00C472BF" w:rsidRDefault="00C472BF" w:rsidP="00C472BF">
      <w:pPr>
        <w:spacing w:after="0"/>
        <w:jc w:val="center"/>
        <w:rPr>
          <w:b/>
          <w:sz w:val="28"/>
          <w:szCs w:val="28"/>
          <w:u w:val="single"/>
        </w:rPr>
      </w:pPr>
    </w:p>
    <w:p w:rsidR="00C472BF" w:rsidRDefault="00C472BF" w:rsidP="00C472BF">
      <w:pPr>
        <w:spacing w:after="0"/>
        <w:jc w:val="center"/>
        <w:rPr>
          <w:b/>
          <w:sz w:val="28"/>
          <w:szCs w:val="28"/>
          <w:u w:val="single"/>
        </w:rPr>
      </w:pPr>
    </w:p>
    <w:p w:rsidR="00C472BF" w:rsidRDefault="00C472BF" w:rsidP="00C472BF">
      <w:pPr>
        <w:spacing w:after="0"/>
        <w:jc w:val="center"/>
        <w:rPr>
          <w:b/>
          <w:sz w:val="28"/>
          <w:szCs w:val="28"/>
          <w:u w:val="single"/>
        </w:rPr>
      </w:pPr>
    </w:p>
    <w:p w:rsidR="00C472BF" w:rsidRDefault="00C472BF" w:rsidP="00C472BF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Spotkanie szkoleniowe III /dn. 21.04.2017r./:</w:t>
      </w:r>
    </w:p>
    <w:p w:rsidR="00C472BF" w:rsidRDefault="00C472BF" w:rsidP="00C472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472BF" w:rsidRPr="006542AE" w:rsidRDefault="00C472BF" w:rsidP="00C472B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Program</w:t>
      </w:r>
      <w:r w:rsidRPr="006542AE">
        <w:rPr>
          <w:rFonts w:ascii="Times New Roman" w:hAnsi="Times New Roman" w:cs="Times New Roman"/>
          <w:b/>
          <w:sz w:val="24"/>
          <w:szCs w:val="24"/>
          <w:u w:val="single"/>
        </w:rPr>
        <w:t xml:space="preserve"> Aktywności Lokalnej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/PAL/ </w:t>
      </w:r>
      <w:r w:rsidRPr="006542AE">
        <w:rPr>
          <w:rFonts w:ascii="Times New Roman" w:hAnsi="Times New Roman" w:cs="Times New Roman"/>
          <w:b/>
          <w:sz w:val="24"/>
          <w:szCs w:val="24"/>
          <w:u w:val="single"/>
        </w:rPr>
        <w:t>w ramach RLKS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III blok tematyczny: podstawy i zasady opracowywania – konstruowanie celów, działania, harmonogram, budżet.</w:t>
      </w:r>
    </w:p>
    <w:p w:rsidR="00C472BF" w:rsidRDefault="00C472BF" w:rsidP="00C472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72BF" w:rsidRPr="00804D62" w:rsidRDefault="00C472BF" w:rsidP="00C472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72BF" w:rsidRPr="00823D88" w:rsidRDefault="00C472BF" w:rsidP="00C472BF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23D88">
        <w:rPr>
          <w:rFonts w:ascii="Times New Roman" w:hAnsi="Times New Roman" w:cs="Times New Roman"/>
          <w:sz w:val="24"/>
          <w:szCs w:val="24"/>
        </w:rPr>
        <w:t>Przedstawienie rezultatów procesu diagnostycznego.</w:t>
      </w:r>
    </w:p>
    <w:p w:rsidR="00C472BF" w:rsidRDefault="00C472BF" w:rsidP="00C472BF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Analiza przeprowadzonych diagnoz społecznych i opis sytuacji problemowej.</w:t>
      </w:r>
    </w:p>
    <w:p w:rsidR="00C472BF" w:rsidRPr="00E748D5" w:rsidRDefault="00C472BF" w:rsidP="00C472BF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Omówienie celów realizacji PAL w kontekście dokumentów programowych - RPOWP 2014-2020, RLKS</w:t>
      </w:r>
      <w:r w:rsidRPr="00E748D5">
        <w:rPr>
          <w:rFonts w:ascii="Times New Roman" w:hAnsi="Times New Roman" w:cs="Times New Roman"/>
          <w:sz w:val="24"/>
          <w:szCs w:val="24"/>
        </w:rPr>
        <w:t xml:space="preserve"> i strategicznych</w:t>
      </w:r>
      <w:r>
        <w:rPr>
          <w:rFonts w:ascii="Times New Roman" w:hAnsi="Times New Roman" w:cs="Times New Roman"/>
          <w:sz w:val="24"/>
          <w:szCs w:val="24"/>
        </w:rPr>
        <w:t xml:space="preserve"> - Lokalnej Strategii Rozwoju, Strategii integracji i rozwiązywania problemów społecznych</w:t>
      </w:r>
      <w:r w:rsidRPr="00E748D5">
        <w:rPr>
          <w:rFonts w:ascii="Times New Roman" w:hAnsi="Times New Roman" w:cs="Times New Roman"/>
          <w:sz w:val="24"/>
          <w:szCs w:val="24"/>
        </w:rPr>
        <w:t>.</w:t>
      </w:r>
    </w:p>
    <w:p w:rsidR="00C472BF" w:rsidRPr="003A6CB4" w:rsidRDefault="00C472BF" w:rsidP="00C472BF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Budowa celów oraz kierunków działań w ramach Programu Aktywności Lokalnej.</w:t>
      </w:r>
    </w:p>
    <w:p w:rsidR="00C472BF" w:rsidRDefault="00C472BF" w:rsidP="00C472BF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zasobów niezbędnych do realizacji Programu Aktywności Lokalnej.</w:t>
      </w:r>
    </w:p>
    <w:p w:rsidR="00C472BF" w:rsidRPr="00E566EF" w:rsidRDefault="00C472BF" w:rsidP="00C472BF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Planowanie działań w kontekście realizacji projektów w ramach Programu Aktywności Lokalnej </w:t>
      </w:r>
      <w:r w:rsidRPr="00656977">
        <w:rPr>
          <w:sz w:val="24"/>
          <w:szCs w:val="24"/>
        </w:rPr>
        <w:t>współfinansowanych z EFS w ramach RPOWP 2014-2020.</w:t>
      </w:r>
    </w:p>
    <w:p w:rsidR="00C472BF" w:rsidRPr="00E566EF" w:rsidRDefault="00C472BF" w:rsidP="00C472BF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566EF">
        <w:rPr>
          <w:rFonts w:ascii="Times New Roman" w:hAnsi="Times New Roman" w:cs="Times New Roman"/>
          <w:sz w:val="24"/>
          <w:szCs w:val="24"/>
        </w:rPr>
        <w:t>Szczegółowy opis planowanych działań do zrealizowania w ramach Programu Aktywności Lokalnej.</w:t>
      </w:r>
    </w:p>
    <w:p w:rsidR="00C472BF" w:rsidRDefault="00C472BF" w:rsidP="00C472BF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Czas trwania programu i harmonogram realizacji poszczególnych działań</w:t>
      </w:r>
    </w:p>
    <w:p w:rsidR="00C472BF" w:rsidRDefault="00C472BF" w:rsidP="00C472BF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Budżet przewidziany na realizację programu z podziałem na poszczególne kategorie wydatków.</w:t>
      </w:r>
    </w:p>
    <w:p w:rsidR="00C472BF" w:rsidRDefault="00C472BF" w:rsidP="00C472BF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Podział odpowiedzialności za realizację poszczególnych części składowych programu.</w:t>
      </w:r>
    </w:p>
    <w:p w:rsidR="00C472BF" w:rsidRDefault="00C472BF" w:rsidP="00C472BF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Sposób finansowania programu / Źródła finansowania programu z podziałem na poszczególne działania/.</w:t>
      </w:r>
    </w:p>
    <w:p w:rsidR="00C472BF" w:rsidRDefault="00C472BF" w:rsidP="00C472BF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Sposoby monitorowania, ewaluacji i oceny programu.</w:t>
      </w:r>
    </w:p>
    <w:p w:rsidR="00C472BF" w:rsidRDefault="00C472BF" w:rsidP="00C472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72BF" w:rsidRDefault="00C472BF" w:rsidP="00C472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72BF" w:rsidRPr="0073199B" w:rsidRDefault="00C472BF" w:rsidP="00C472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F95" w:rsidRDefault="000F1565"/>
    <w:sectPr w:rsidR="005E6F95" w:rsidSect="00DF4258">
      <w:headerReference w:type="default" r:id="rId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565" w:rsidRDefault="000F1565" w:rsidP="00C472BF">
      <w:pPr>
        <w:spacing w:after="0" w:line="240" w:lineRule="auto"/>
      </w:pPr>
      <w:r>
        <w:separator/>
      </w:r>
    </w:p>
  </w:endnote>
  <w:endnote w:type="continuationSeparator" w:id="0">
    <w:p w:rsidR="000F1565" w:rsidRDefault="000F1565" w:rsidP="00C47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565" w:rsidRDefault="000F1565" w:rsidP="00C472BF">
      <w:pPr>
        <w:spacing w:after="0" w:line="240" w:lineRule="auto"/>
      </w:pPr>
      <w:r>
        <w:separator/>
      </w:r>
    </w:p>
  </w:footnote>
  <w:footnote w:type="continuationSeparator" w:id="0">
    <w:p w:rsidR="000F1565" w:rsidRDefault="000F1565" w:rsidP="00C47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2BF" w:rsidRDefault="00C472BF" w:rsidP="00C472BF">
    <w:r>
      <w:rPr>
        <w:noProof/>
        <w:lang w:eastAsia="pl-PL"/>
      </w:rPr>
      <w:drawing>
        <wp:inline distT="0" distB="0" distL="0" distR="0">
          <wp:extent cx="1609725" cy="1000125"/>
          <wp:effectExtent l="1905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1000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     </w:t>
    </w:r>
    <w:r>
      <w:rPr>
        <w:noProof/>
        <w:lang w:eastAsia="pl-PL"/>
      </w:rPr>
      <w:drawing>
        <wp:inline distT="0" distB="0" distL="0" distR="0">
          <wp:extent cx="866775" cy="981075"/>
          <wp:effectExtent l="19050" t="0" r="9525" b="0"/>
          <wp:docPr id="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</w:t>
    </w:r>
    <w:r>
      <w:rPr>
        <w:noProof/>
        <w:lang w:eastAsia="pl-PL"/>
      </w:rPr>
      <w:drawing>
        <wp:inline distT="0" distB="0" distL="0" distR="0">
          <wp:extent cx="1190625" cy="1076325"/>
          <wp:effectExtent l="19050" t="0" r="9525" b="0"/>
          <wp:docPr id="3" name="Obraz 7" descr="Logo Sąsiedz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Logo Sąsiedzi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</w:t>
    </w:r>
    <w:r>
      <w:rPr>
        <w:noProof/>
        <w:lang w:eastAsia="pl-PL"/>
      </w:rPr>
      <w:drawing>
        <wp:inline distT="0" distB="0" distL="0" distR="0">
          <wp:extent cx="1333500" cy="1076325"/>
          <wp:effectExtent l="1905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106C8"/>
    <w:multiLevelType w:val="hybridMultilevel"/>
    <w:tmpl w:val="658AFB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86D37"/>
    <w:multiLevelType w:val="hybridMultilevel"/>
    <w:tmpl w:val="43B25A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AD7694"/>
    <w:multiLevelType w:val="hybridMultilevel"/>
    <w:tmpl w:val="3DA65676"/>
    <w:lvl w:ilvl="0" w:tplc="EB5E2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2B0ADB"/>
    <w:multiLevelType w:val="hybridMultilevel"/>
    <w:tmpl w:val="61FC5CEA"/>
    <w:lvl w:ilvl="0" w:tplc="427043A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44982F5E"/>
    <w:multiLevelType w:val="hybridMultilevel"/>
    <w:tmpl w:val="0826FEDC"/>
    <w:lvl w:ilvl="0" w:tplc="52F2776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5C587389"/>
    <w:multiLevelType w:val="hybridMultilevel"/>
    <w:tmpl w:val="EA78A62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9F63E6"/>
    <w:multiLevelType w:val="hybridMultilevel"/>
    <w:tmpl w:val="6E46D9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096988"/>
    <w:multiLevelType w:val="hybridMultilevel"/>
    <w:tmpl w:val="2CA87058"/>
    <w:lvl w:ilvl="0" w:tplc="2C3EB5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72BF"/>
    <w:rsid w:val="000F1565"/>
    <w:rsid w:val="001D3412"/>
    <w:rsid w:val="002B7747"/>
    <w:rsid w:val="0044727D"/>
    <w:rsid w:val="00503373"/>
    <w:rsid w:val="00724229"/>
    <w:rsid w:val="008B099A"/>
    <w:rsid w:val="008B4742"/>
    <w:rsid w:val="008F43B9"/>
    <w:rsid w:val="00964F79"/>
    <w:rsid w:val="00A076F2"/>
    <w:rsid w:val="00C472BF"/>
    <w:rsid w:val="00D46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72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72B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C472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472BF"/>
  </w:style>
  <w:style w:type="paragraph" w:styleId="Stopka">
    <w:name w:val="footer"/>
    <w:basedOn w:val="Normalny"/>
    <w:link w:val="StopkaZnak"/>
    <w:uiPriority w:val="99"/>
    <w:semiHidden/>
    <w:unhideWhenUsed/>
    <w:rsid w:val="00C472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472BF"/>
  </w:style>
  <w:style w:type="paragraph" w:styleId="Tekstdymka">
    <w:name w:val="Balloon Text"/>
    <w:basedOn w:val="Normalny"/>
    <w:link w:val="TekstdymkaZnak"/>
    <w:uiPriority w:val="99"/>
    <w:semiHidden/>
    <w:unhideWhenUsed/>
    <w:rsid w:val="00C47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72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592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2017-04-11T13:25:00Z</cp:lastPrinted>
  <dcterms:created xsi:type="dcterms:W3CDTF">2017-04-11T11:34:00Z</dcterms:created>
  <dcterms:modified xsi:type="dcterms:W3CDTF">2017-04-11T13:25:00Z</dcterms:modified>
</cp:coreProperties>
</file>